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86D" w:rsidRDefault="00415558" w:rsidP="0020786D">
      <w:pPr>
        <w:pStyle w:val="ecxmsonormal"/>
        <w:spacing w:line="240" w:lineRule="atLeast"/>
        <w:jc w:val="center"/>
        <w:rPr>
          <w:rFonts w:ascii="Arial" w:hAnsi="Arial" w:cs="Arial"/>
          <w:color w:val="2A2A2A"/>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2628900" cy="11366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6D">
        <w:rPr>
          <w:rFonts w:ascii="Arial" w:hAnsi="Arial" w:cs="Arial"/>
          <w:color w:val="2A2A2A"/>
        </w:rPr>
        <w:t xml:space="preserve">                                    </w:t>
      </w:r>
      <w:r w:rsidR="0020786D">
        <w:rPr>
          <w:rFonts w:ascii="Arial" w:hAnsi="Arial" w:cs="Arial"/>
          <w:color w:val="2A2A2A"/>
        </w:rPr>
        <w:tab/>
      </w:r>
      <w:r w:rsidR="0020786D">
        <w:rPr>
          <w:rFonts w:ascii="Arial" w:hAnsi="Arial" w:cs="Arial"/>
          <w:color w:val="2A2A2A"/>
        </w:rPr>
        <w:tab/>
      </w:r>
      <w:r w:rsidR="0020786D">
        <w:rPr>
          <w:rFonts w:ascii="Arial" w:hAnsi="Arial" w:cs="Arial"/>
          <w:color w:val="2A2A2A"/>
        </w:rPr>
        <w:tab/>
      </w:r>
      <w:r w:rsidR="0020786D">
        <w:rPr>
          <w:rFonts w:ascii="Arial" w:hAnsi="Arial" w:cs="Arial"/>
          <w:color w:val="2A2A2A"/>
        </w:rPr>
        <w:tab/>
      </w:r>
      <w:r w:rsidR="0020786D">
        <w:rPr>
          <w:rFonts w:ascii="Arial" w:hAnsi="Arial" w:cs="Arial"/>
          <w:color w:val="2A2A2A"/>
        </w:rPr>
        <w:tab/>
      </w:r>
      <w:r w:rsidR="0020786D">
        <w:rPr>
          <w:rFonts w:ascii="Arial" w:hAnsi="Arial" w:cs="Arial"/>
          <w:color w:val="2A2A2A"/>
        </w:rPr>
        <w:tab/>
        <w:t xml:space="preserve">   </w:t>
      </w:r>
    </w:p>
    <w:p w:rsidR="0020786D" w:rsidRDefault="0020786D" w:rsidP="0020786D">
      <w:pPr>
        <w:pStyle w:val="ecxmsonormal"/>
        <w:spacing w:line="240" w:lineRule="atLeast"/>
        <w:jc w:val="center"/>
        <w:rPr>
          <w:rFonts w:ascii="Arial" w:hAnsi="Arial" w:cs="Arial"/>
          <w:color w:val="2A2A2A"/>
        </w:rPr>
      </w:pPr>
    </w:p>
    <w:p w:rsidR="0020786D" w:rsidRPr="00C06D75" w:rsidRDefault="0020786D" w:rsidP="0020786D">
      <w:pPr>
        <w:pStyle w:val="ecxmsonormal"/>
        <w:spacing w:line="240" w:lineRule="atLeast"/>
        <w:jc w:val="center"/>
        <w:rPr>
          <w:rFonts w:ascii="Arial" w:hAnsi="Arial" w:cs="Arial"/>
          <w:color w:val="00A246"/>
        </w:rPr>
      </w:pPr>
      <w:r w:rsidRPr="004628E3">
        <w:rPr>
          <w:rFonts w:ascii="Arial" w:hAnsi="Arial" w:cs="Arial"/>
          <w:color w:val="006600"/>
        </w:rPr>
        <w:t xml:space="preserve">                                      </w:t>
      </w:r>
      <w:r w:rsidR="00415558">
        <w:rPr>
          <w:rFonts w:ascii="Arial" w:hAnsi="Arial" w:cs="Arial"/>
          <w:color w:val="006600"/>
        </w:rPr>
        <w:t xml:space="preserve">         </w:t>
      </w:r>
      <w:r w:rsidRPr="004628E3">
        <w:rPr>
          <w:rFonts w:ascii="Arial" w:hAnsi="Arial" w:cs="Arial"/>
          <w:color w:val="006600"/>
        </w:rPr>
        <w:t xml:space="preserve">      </w:t>
      </w:r>
      <w:r w:rsidRPr="00C06D75">
        <w:rPr>
          <w:rFonts w:ascii="Arial" w:hAnsi="Arial" w:cs="Arial"/>
          <w:color w:val="00A246"/>
        </w:rPr>
        <w:t>INSERT DATE</w:t>
      </w:r>
    </w:p>
    <w:p w:rsidR="0020786D" w:rsidRPr="00ED160F" w:rsidRDefault="0020786D" w:rsidP="0020786D">
      <w:pPr>
        <w:pStyle w:val="ecxmsonormal"/>
        <w:spacing w:line="240" w:lineRule="atLeast"/>
        <w:jc w:val="center"/>
        <w:rPr>
          <w:rFonts w:ascii="Arial" w:hAnsi="Arial" w:cs="Arial"/>
          <w:color w:val="2A2A2A"/>
          <w:sz w:val="32"/>
          <w:szCs w:val="32"/>
        </w:rPr>
      </w:pPr>
    </w:p>
    <w:p w:rsidR="0020786D" w:rsidRDefault="0020786D" w:rsidP="00415558">
      <w:pPr>
        <w:pStyle w:val="ecxmsonormal"/>
        <w:spacing w:line="240" w:lineRule="atLeast"/>
        <w:rPr>
          <w:rFonts w:ascii="Arial" w:hAnsi="Arial" w:cs="Arial"/>
          <w:color w:val="008000"/>
          <w:sz w:val="32"/>
          <w:szCs w:val="32"/>
        </w:rPr>
      </w:pPr>
    </w:p>
    <w:p w:rsidR="0020786D" w:rsidRDefault="0020786D" w:rsidP="0020786D">
      <w:pPr>
        <w:pStyle w:val="ecxmsonormal"/>
        <w:spacing w:line="240" w:lineRule="atLeast"/>
        <w:jc w:val="center"/>
        <w:rPr>
          <w:rFonts w:ascii="Arial" w:hAnsi="Arial" w:cs="Arial"/>
          <w:color w:val="008000"/>
          <w:sz w:val="32"/>
          <w:szCs w:val="32"/>
        </w:rPr>
      </w:pPr>
    </w:p>
    <w:p w:rsidR="00415558" w:rsidRDefault="00415558" w:rsidP="0020786D">
      <w:pPr>
        <w:pStyle w:val="ecxmsonormal"/>
        <w:spacing w:line="240" w:lineRule="atLeast"/>
        <w:jc w:val="center"/>
        <w:rPr>
          <w:rFonts w:ascii="Arial" w:hAnsi="Arial" w:cs="Arial"/>
          <w:sz w:val="32"/>
          <w:szCs w:val="32"/>
        </w:rPr>
      </w:pPr>
    </w:p>
    <w:p w:rsidR="0020786D" w:rsidRPr="00C06D75" w:rsidRDefault="0020786D" w:rsidP="0020786D">
      <w:pPr>
        <w:pStyle w:val="ecxmsonormal"/>
        <w:spacing w:line="240" w:lineRule="atLeast"/>
        <w:jc w:val="center"/>
        <w:rPr>
          <w:rFonts w:ascii="Arial" w:hAnsi="Arial" w:cs="Arial"/>
          <w:color w:val="00A246"/>
          <w:sz w:val="32"/>
          <w:szCs w:val="32"/>
        </w:rPr>
      </w:pPr>
      <w:r w:rsidRPr="00C06D75">
        <w:rPr>
          <w:rFonts w:ascii="Arial" w:hAnsi="Arial" w:cs="Arial"/>
          <w:sz w:val="32"/>
          <w:szCs w:val="32"/>
        </w:rPr>
        <w:t>HEADING:</w:t>
      </w:r>
      <w:r w:rsidRPr="00C06D75">
        <w:rPr>
          <w:rFonts w:ascii="Arial" w:hAnsi="Arial" w:cs="Arial"/>
          <w:color w:val="00A246"/>
          <w:sz w:val="32"/>
          <w:szCs w:val="32"/>
        </w:rPr>
        <w:t xml:space="preserve"> </w:t>
      </w:r>
      <w:r>
        <w:rPr>
          <w:rFonts w:ascii="Arial" w:hAnsi="Arial" w:cs="Arial"/>
          <w:color w:val="00A246"/>
          <w:sz w:val="32"/>
          <w:szCs w:val="32"/>
        </w:rPr>
        <w:t xml:space="preserve">WRITE THE MOST INTERESTING THING ABOUT YOUR </w:t>
      </w:r>
      <w:r w:rsidR="00415558">
        <w:rPr>
          <w:rFonts w:ascii="Arial" w:hAnsi="Arial" w:cs="Arial"/>
          <w:color w:val="00A246"/>
          <w:sz w:val="32"/>
          <w:szCs w:val="32"/>
        </w:rPr>
        <w:t xml:space="preserve">EVENT AND STORY </w:t>
      </w:r>
      <w:r>
        <w:rPr>
          <w:rFonts w:ascii="Arial" w:hAnsi="Arial" w:cs="Arial"/>
          <w:color w:val="00A246"/>
          <w:sz w:val="32"/>
          <w:szCs w:val="32"/>
        </w:rPr>
        <w:t>HERE TO GRAB THE MEDIA’S ATTENTION</w:t>
      </w:r>
    </w:p>
    <w:p w:rsidR="0020786D" w:rsidRDefault="0020786D" w:rsidP="0020786D">
      <w:pPr>
        <w:pStyle w:val="ecxmsonormal"/>
        <w:spacing w:line="240" w:lineRule="atLeast"/>
        <w:jc w:val="center"/>
        <w:rPr>
          <w:rFonts w:ascii="Tahoma" w:hAnsi="Tahoma" w:cs="Tahoma"/>
          <w:color w:val="2A2A2A"/>
          <w:sz w:val="20"/>
          <w:szCs w:val="20"/>
        </w:rPr>
      </w:pPr>
    </w:p>
    <w:p w:rsidR="0020786D" w:rsidRDefault="0020786D" w:rsidP="0020786D">
      <w:pPr>
        <w:pStyle w:val="ecxmsonormal"/>
        <w:spacing w:line="240" w:lineRule="atLeast"/>
        <w:rPr>
          <w:rFonts w:ascii="Arial" w:hAnsi="Arial" w:cs="Arial"/>
          <w:color w:val="000000"/>
        </w:rPr>
      </w:pPr>
      <w:r>
        <w:rPr>
          <w:rFonts w:ascii="Arial" w:hAnsi="Arial" w:cs="Arial"/>
          <w:color w:val="000000"/>
        </w:rPr>
        <w:t> </w:t>
      </w:r>
    </w:p>
    <w:p w:rsidR="0020786D" w:rsidRDefault="0020786D" w:rsidP="0020786D">
      <w:pPr>
        <w:pStyle w:val="ecxmsonormal"/>
        <w:spacing w:line="240" w:lineRule="atLeast"/>
        <w:ind w:left="0"/>
        <w:rPr>
          <w:rFonts w:ascii="Tahoma" w:hAnsi="Tahoma" w:cs="Tahoma"/>
          <w:color w:val="2A2A2A"/>
          <w:sz w:val="20"/>
          <w:szCs w:val="20"/>
        </w:rPr>
      </w:pPr>
    </w:p>
    <w:p w:rsidR="0020786D" w:rsidRPr="00271EE9" w:rsidRDefault="0020786D" w:rsidP="0020786D">
      <w:pPr>
        <w:pStyle w:val="ecxmsonormal"/>
        <w:spacing w:line="240" w:lineRule="atLeast"/>
        <w:ind w:left="0"/>
        <w:jc w:val="both"/>
        <w:rPr>
          <w:rFonts w:ascii="Arial" w:hAnsi="Arial" w:cs="Arial"/>
          <w:color w:val="00B050"/>
          <w:sz w:val="22"/>
          <w:szCs w:val="22"/>
        </w:rPr>
      </w:pPr>
      <w:r>
        <w:rPr>
          <w:rFonts w:ascii="Arial" w:hAnsi="Arial" w:cs="Arial"/>
          <w:color w:val="000000"/>
          <w:sz w:val="22"/>
          <w:szCs w:val="22"/>
        </w:rPr>
        <w:t xml:space="preserve">A </w:t>
      </w:r>
      <w:r w:rsidRPr="00271EE9">
        <w:rPr>
          <w:rFonts w:ascii="Arial" w:hAnsi="Arial" w:cs="Arial"/>
          <w:color w:val="00B050"/>
          <w:sz w:val="22"/>
          <w:szCs w:val="22"/>
        </w:rPr>
        <w:t>(area) man/woman</w:t>
      </w:r>
      <w:r>
        <w:rPr>
          <w:rFonts w:ascii="Arial" w:hAnsi="Arial" w:cs="Arial"/>
          <w:color w:val="000000"/>
          <w:sz w:val="22"/>
          <w:szCs w:val="22"/>
        </w:rPr>
        <w:t xml:space="preserve"> is hoping to raise cash for the UK’s leading cancer supporter charity by (</w:t>
      </w:r>
      <w:r w:rsidRPr="00271EE9">
        <w:rPr>
          <w:rFonts w:ascii="Arial" w:hAnsi="Arial" w:cs="Arial"/>
          <w:color w:val="00B050"/>
          <w:sz w:val="22"/>
          <w:szCs w:val="22"/>
        </w:rPr>
        <w:t xml:space="preserve">insert activity). </w:t>
      </w:r>
    </w:p>
    <w:p w:rsidR="0020786D" w:rsidRDefault="0020786D" w:rsidP="0020786D">
      <w:pPr>
        <w:pStyle w:val="ecxmsonormal"/>
        <w:spacing w:line="240" w:lineRule="atLeast"/>
        <w:ind w:left="0"/>
        <w:jc w:val="both"/>
        <w:rPr>
          <w:rFonts w:ascii="Arial" w:hAnsi="Arial" w:cs="Arial"/>
          <w:color w:val="000000"/>
          <w:sz w:val="22"/>
          <w:szCs w:val="22"/>
        </w:rPr>
      </w:pPr>
    </w:p>
    <w:p w:rsidR="0020786D" w:rsidRDefault="0020786D" w:rsidP="0020786D">
      <w:pPr>
        <w:pStyle w:val="ecxmsonormal"/>
        <w:spacing w:line="240" w:lineRule="atLeast"/>
        <w:ind w:left="0"/>
        <w:jc w:val="both"/>
        <w:rPr>
          <w:rFonts w:ascii="Arial" w:hAnsi="Arial" w:cs="Arial"/>
          <w:color w:val="000000"/>
          <w:sz w:val="22"/>
          <w:szCs w:val="22"/>
        </w:rPr>
      </w:pPr>
      <w:r w:rsidRPr="00271EE9">
        <w:rPr>
          <w:rFonts w:ascii="Arial" w:hAnsi="Arial" w:cs="Arial"/>
          <w:color w:val="00B050"/>
          <w:sz w:val="22"/>
          <w:szCs w:val="22"/>
        </w:rPr>
        <w:t>(name) (age)</w:t>
      </w:r>
      <w:r>
        <w:rPr>
          <w:rFonts w:ascii="Arial" w:hAnsi="Arial" w:cs="Arial"/>
          <w:color w:val="000000"/>
          <w:sz w:val="22"/>
          <w:szCs w:val="22"/>
        </w:rPr>
        <w:t xml:space="preserve"> will take on the fundraising challenge/hold the fundraising event on </w:t>
      </w:r>
      <w:r w:rsidRPr="00927484">
        <w:rPr>
          <w:rFonts w:ascii="Arial" w:hAnsi="Arial" w:cs="Arial"/>
          <w:color w:val="00B050"/>
          <w:sz w:val="22"/>
          <w:szCs w:val="22"/>
        </w:rPr>
        <w:t>(date</w:t>
      </w:r>
      <w:r>
        <w:rPr>
          <w:rFonts w:ascii="Arial" w:hAnsi="Arial" w:cs="Arial"/>
          <w:color w:val="000000"/>
          <w:sz w:val="22"/>
          <w:szCs w:val="22"/>
        </w:rPr>
        <w:t>) in aid of Macmillan Cancer Support.</w:t>
      </w:r>
    </w:p>
    <w:p w:rsidR="0020786D" w:rsidRDefault="0020786D" w:rsidP="0020786D">
      <w:pPr>
        <w:pStyle w:val="ecxmsonormal"/>
        <w:spacing w:line="240" w:lineRule="atLeast"/>
        <w:ind w:left="0"/>
        <w:jc w:val="both"/>
        <w:rPr>
          <w:rFonts w:ascii="Arial" w:hAnsi="Arial" w:cs="Arial"/>
          <w:color w:val="000000"/>
          <w:sz w:val="22"/>
          <w:szCs w:val="22"/>
        </w:rPr>
      </w:pPr>
    </w:p>
    <w:p w:rsidR="0020786D" w:rsidRDefault="0020786D" w:rsidP="0020786D">
      <w:pPr>
        <w:pStyle w:val="ecxmsonormal"/>
        <w:spacing w:line="240" w:lineRule="atLeast"/>
        <w:ind w:left="0"/>
        <w:jc w:val="both"/>
        <w:rPr>
          <w:rFonts w:ascii="Arial" w:hAnsi="Arial" w:cs="Arial"/>
          <w:color w:val="000000"/>
          <w:sz w:val="22"/>
          <w:szCs w:val="22"/>
        </w:rPr>
      </w:pPr>
      <w:r w:rsidRPr="00271EE9">
        <w:rPr>
          <w:rFonts w:ascii="Arial" w:hAnsi="Arial" w:cs="Arial"/>
          <w:color w:val="00B050"/>
          <w:sz w:val="22"/>
          <w:szCs w:val="22"/>
        </w:rPr>
        <w:t>(name)</w:t>
      </w:r>
      <w:r>
        <w:rPr>
          <w:rFonts w:ascii="Arial" w:hAnsi="Arial" w:cs="Arial"/>
          <w:color w:val="000000"/>
          <w:sz w:val="22"/>
          <w:szCs w:val="22"/>
        </w:rPr>
        <w:t xml:space="preserve"> said: </w:t>
      </w:r>
      <w:r w:rsidRPr="00271EE9">
        <w:rPr>
          <w:rFonts w:ascii="Arial" w:hAnsi="Arial" w:cs="Arial"/>
          <w:color w:val="00B050"/>
          <w:sz w:val="22"/>
          <w:szCs w:val="22"/>
        </w:rPr>
        <w:t>“insert quote here about why you are fundraising for Macmillan and how you feel about what you are planning on doing.”</w:t>
      </w:r>
    </w:p>
    <w:p w:rsidR="0020786D" w:rsidRDefault="0020786D" w:rsidP="0020786D">
      <w:pPr>
        <w:pStyle w:val="ecxmsonormal"/>
        <w:spacing w:line="240" w:lineRule="atLeast"/>
        <w:ind w:left="0"/>
        <w:jc w:val="both"/>
        <w:rPr>
          <w:rFonts w:ascii="Arial" w:hAnsi="Arial" w:cs="Arial"/>
          <w:color w:val="000000"/>
          <w:sz w:val="22"/>
          <w:szCs w:val="22"/>
        </w:rPr>
      </w:pPr>
    </w:p>
    <w:p w:rsidR="0020786D" w:rsidRDefault="0020786D" w:rsidP="00415558">
      <w:pPr>
        <w:pStyle w:val="ecxmsonormal"/>
        <w:spacing w:line="240" w:lineRule="atLeast"/>
        <w:ind w:left="0"/>
        <w:rPr>
          <w:rFonts w:ascii="Arial" w:hAnsi="Arial" w:cs="Arial"/>
          <w:color w:val="00B050"/>
          <w:sz w:val="22"/>
          <w:szCs w:val="22"/>
        </w:rPr>
      </w:pPr>
      <w:r w:rsidRPr="00271EE9">
        <w:rPr>
          <w:rFonts w:ascii="Arial" w:hAnsi="Arial" w:cs="Arial"/>
          <w:color w:val="00B050"/>
          <w:sz w:val="22"/>
          <w:szCs w:val="22"/>
        </w:rPr>
        <w:t>Add a few sentences explaining more about your fundraising plans</w:t>
      </w:r>
      <w:r w:rsidR="00415558">
        <w:rPr>
          <w:rFonts w:ascii="Arial" w:hAnsi="Arial" w:cs="Arial"/>
          <w:color w:val="00B050"/>
          <w:sz w:val="22"/>
          <w:szCs w:val="22"/>
        </w:rPr>
        <w:t xml:space="preserve"> and/or experience</w:t>
      </w:r>
      <w:r w:rsidRPr="00271EE9">
        <w:rPr>
          <w:rFonts w:ascii="Arial" w:hAnsi="Arial" w:cs="Arial"/>
          <w:color w:val="00B050"/>
          <w:sz w:val="22"/>
          <w:szCs w:val="22"/>
        </w:rPr>
        <w:t xml:space="preserve"> here.</w:t>
      </w:r>
    </w:p>
    <w:p w:rsidR="0020786D" w:rsidRDefault="0020786D" w:rsidP="00415558">
      <w:pPr>
        <w:pStyle w:val="ecxmsonormal"/>
        <w:spacing w:line="240" w:lineRule="atLeast"/>
        <w:ind w:left="0"/>
        <w:rPr>
          <w:rFonts w:ascii="Arial" w:hAnsi="Arial" w:cs="Arial"/>
          <w:color w:val="00B050"/>
          <w:sz w:val="22"/>
          <w:szCs w:val="22"/>
        </w:rPr>
      </w:pPr>
    </w:p>
    <w:p w:rsidR="0020786D" w:rsidRPr="005A42BF" w:rsidRDefault="0020786D" w:rsidP="0020786D">
      <w:pPr>
        <w:pStyle w:val="ecxmsonormal"/>
        <w:spacing w:line="240" w:lineRule="atLeast"/>
        <w:ind w:left="0"/>
        <w:jc w:val="both"/>
        <w:rPr>
          <w:rFonts w:ascii="Arial" w:hAnsi="Arial" w:cs="Arial"/>
          <w:color w:val="000000"/>
          <w:sz w:val="22"/>
          <w:szCs w:val="22"/>
        </w:rPr>
      </w:pPr>
      <w:r>
        <w:rPr>
          <w:rFonts w:ascii="Arial" w:hAnsi="Arial" w:cs="Arial"/>
          <w:color w:val="000000"/>
          <w:sz w:val="22"/>
          <w:szCs w:val="22"/>
        </w:rPr>
        <w:t>Half of us will get cancer at some point in our lives. There are currently around 2.5 million people across the UK who are living with the consequences of a cancer diagnosis and this number is set to rise to 4 million by 2030. Every two minutes someone is diagnosed with cancer in the UK and it can affect anyone.</w:t>
      </w:r>
    </w:p>
    <w:p w:rsidR="0020786D" w:rsidRDefault="0020786D" w:rsidP="0020786D">
      <w:pPr>
        <w:pStyle w:val="ecxmsonormal"/>
        <w:spacing w:line="240" w:lineRule="atLeast"/>
        <w:ind w:left="0"/>
        <w:jc w:val="both"/>
        <w:rPr>
          <w:rFonts w:ascii="Arial" w:hAnsi="Arial" w:cs="Arial"/>
          <w:color w:val="000000"/>
          <w:sz w:val="22"/>
          <w:szCs w:val="22"/>
        </w:rPr>
      </w:pPr>
      <w:bookmarkStart w:id="0" w:name="_GoBack"/>
      <w:bookmarkEnd w:id="0"/>
    </w:p>
    <w:p w:rsidR="0020786D" w:rsidRDefault="0020786D" w:rsidP="0020786D">
      <w:pPr>
        <w:pStyle w:val="ecxmsonormal"/>
        <w:spacing w:line="240" w:lineRule="atLeast"/>
        <w:ind w:left="0"/>
        <w:jc w:val="both"/>
        <w:rPr>
          <w:rFonts w:ascii="Arial" w:hAnsi="Arial" w:cs="Arial"/>
          <w:color w:val="000000"/>
          <w:sz w:val="22"/>
          <w:szCs w:val="22"/>
        </w:rPr>
      </w:pPr>
      <w:r>
        <w:rPr>
          <w:rFonts w:ascii="Arial" w:hAnsi="Arial" w:cs="Arial"/>
          <w:color w:val="000000"/>
          <w:sz w:val="22"/>
          <w:szCs w:val="22"/>
        </w:rPr>
        <w:t xml:space="preserve">Macmillan provides medical, emotional, financial and practical help for cancer patients, from specialist cancer nurses to grants for cancer patients with money problems. </w:t>
      </w:r>
    </w:p>
    <w:p w:rsidR="0020786D" w:rsidRDefault="0020786D" w:rsidP="0020786D">
      <w:pPr>
        <w:pStyle w:val="ecxmsonormal"/>
        <w:spacing w:line="240" w:lineRule="atLeast"/>
        <w:ind w:left="0"/>
        <w:jc w:val="both"/>
        <w:rPr>
          <w:rFonts w:ascii="Arial" w:hAnsi="Arial" w:cs="Arial"/>
          <w:color w:val="000000"/>
          <w:sz w:val="22"/>
          <w:szCs w:val="22"/>
        </w:rPr>
      </w:pPr>
    </w:p>
    <w:p w:rsidR="0020786D" w:rsidRDefault="0020786D" w:rsidP="0020786D">
      <w:pPr>
        <w:pStyle w:val="ecxmsonormal"/>
        <w:spacing w:line="240" w:lineRule="atLeast"/>
        <w:ind w:left="0"/>
        <w:jc w:val="both"/>
        <w:rPr>
          <w:rFonts w:ascii="Arial" w:hAnsi="Arial" w:cs="Arial"/>
          <w:color w:val="000000"/>
          <w:sz w:val="22"/>
          <w:szCs w:val="22"/>
        </w:rPr>
      </w:pPr>
      <w:r>
        <w:rPr>
          <w:rFonts w:ascii="Arial" w:hAnsi="Arial" w:cs="Arial"/>
          <w:color w:val="000000"/>
          <w:sz w:val="22"/>
          <w:szCs w:val="22"/>
        </w:rPr>
        <w:t>So whatever cancer throws your way, we’re right there with you. Macmillan is the UK’s leading cancer support charity, giving personal one to one care to thousands of people every day.</w:t>
      </w:r>
    </w:p>
    <w:p w:rsidR="0020786D" w:rsidRDefault="0020786D" w:rsidP="0020786D">
      <w:pPr>
        <w:pStyle w:val="ecxmsonormal"/>
        <w:spacing w:line="240" w:lineRule="atLeast"/>
        <w:ind w:left="0"/>
        <w:jc w:val="both"/>
        <w:rPr>
          <w:rFonts w:ascii="Arial" w:hAnsi="Arial" w:cs="Arial"/>
          <w:color w:val="000000"/>
          <w:sz w:val="22"/>
          <w:szCs w:val="22"/>
        </w:rPr>
      </w:pPr>
    </w:p>
    <w:p w:rsidR="0020786D" w:rsidRDefault="0020786D" w:rsidP="0020786D">
      <w:pPr>
        <w:pStyle w:val="ecxmsonormal"/>
        <w:spacing w:line="240" w:lineRule="atLeast"/>
        <w:ind w:left="0"/>
        <w:jc w:val="both"/>
        <w:rPr>
          <w:rFonts w:ascii="Arial" w:hAnsi="Arial" w:cs="Arial"/>
          <w:color w:val="000000"/>
          <w:sz w:val="22"/>
          <w:szCs w:val="22"/>
        </w:rPr>
      </w:pPr>
      <w:r>
        <w:rPr>
          <w:rFonts w:ascii="Arial" w:hAnsi="Arial" w:cs="Arial"/>
          <w:color w:val="000000"/>
          <w:sz w:val="22"/>
          <w:szCs w:val="22"/>
        </w:rPr>
        <w:t>From the moment people hear the words they have cancer Macmillan Cancer Support is there.</w:t>
      </w:r>
    </w:p>
    <w:p w:rsidR="0020786D" w:rsidRDefault="0020786D" w:rsidP="0020786D">
      <w:pPr>
        <w:pStyle w:val="ecxmsonormal"/>
        <w:spacing w:line="240" w:lineRule="atLeast"/>
        <w:ind w:left="0"/>
        <w:jc w:val="both"/>
        <w:rPr>
          <w:rFonts w:ascii="Arial" w:hAnsi="Arial" w:cs="Arial"/>
          <w:color w:val="000000"/>
          <w:sz w:val="22"/>
          <w:szCs w:val="22"/>
        </w:rPr>
      </w:pPr>
    </w:p>
    <w:p w:rsidR="0020786D" w:rsidRDefault="0020786D" w:rsidP="0020786D">
      <w:pPr>
        <w:pStyle w:val="ecxmsonormal"/>
        <w:spacing w:line="240" w:lineRule="atLeast"/>
        <w:ind w:left="0"/>
        <w:jc w:val="both"/>
        <w:rPr>
          <w:rFonts w:ascii="Arial" w:hAnsi="Arial" w:cs="Arial"/>
          <w:color w:val="2A2A2A"/>
          <w:sz w:val="22"/>
          <w:szCs w:val="22"/>
        </w:rPr>
      </w:pPr>
      <w:r w:rsidRPr="00EF056F">
        <w:rPr>
          <w:rFonts w:ascii="Arial" w:hAnsi="Arial" w:cs="Arial"/>
          <w:color w:val="000000"/>
          <w:sz w:val="22"/>
          <w:szCs w:val="22"/>
        </w:rPr>
        <w:t xml:space="preserve">Macmillan’s fundraising manager for </w:t>
      </w:r>
      <w:r w:rsidRPr="00EF056F">
        <w:rPr>
          <w:rFonts w:ascii="Arial" w:hAnsi="Arial" w:cs="Arial"/>
          <w:color w:val="00A246"/>
          <w:sz w:val="22"/>
          <w:szCs w:val="22"/>
        </w:rPr>
        <w:t xml:space="preserve">(area) (name) </w:t>
      </w:r>
      <w:r w:rsidRPr="00EF056F">
        <w:rPr>
          <w:rFonts w:ascii="Arial" w:hAnsi="Arial" w:cs="Arial"/>
          <w:sz w:val="22"/>
          <w:szCs w:val="22"/>
        </w:rPr>
        <w:t>said</w:t>
      </w:r>
      <w:r>
        <w:rPr>
          <w:rFonts w:ascii="Arial" w:hAnsi="Arial" w:cs="Arial"/>
          <w:color w:val="000000"/>
          <w:sz w:val="22"/>
          <w:szCs w:val="22"/>
        </w:rPr>
        <w:t>: “Cancer is life changing, but with the right support, life with cancer is still life and we help people live it</w:t>
      </w:r>
      <w:r w:rsidRPr="005A42BF">
        <w:rPr>
          <w:rFonts w:ascii="Arial" w:hAnsi="Arial" w:cs="Arial"/>
          <w:color w:val="2A2A2A"/>
          <w:sz w:val="22"/>
          <w:szCs w:val="22"/>
        </w:rPr>
        <w:t>.</w:t>
      </w:r>
    </w:p>
    <w:p w:rsidR="0020786D" w:rsidRDefault="0020786D" w:rsidP="0020786D">
      <w:pPr>
        <w:pStyle w:val="ecxmsonormal"/>
        <w:spacing w:line="240" w:lineRule="atLeast"/>
        <w:ind w:left="0"/>
        <w:jc w:val="both"/>
        <w:rPr>
          <w:rFonts w:ascii="Arial" w:hAnsi="Arial" w:cs="Arial"/>
          <w:color w:val="2A2A2A"/>
          <w:sz w:val="22"/>
          <w:szCs w:val="22"/>
        </w:rPr>
      </w:pPr>
    </w:p>
    <w:p w:rsidR="0020786D" w:rsidRPr="00543B9A" w:rsidRDefault="0020786D" w:rsidP="0020786D">
      <w:pPr>
        <w:pStyle w:val="ecxmsonormal"/>
        <w:spacing w:line="240" w:lineRule="atLeast"/>
        <w:ind w:left="0"/>
        <w:jc w:val="both"/>
        <w:rPr>
          <w:rFonts w:ascii="Arial" w:hAnsi="Arial" w:cs="Arial"/>
          <w:color w:val="2A2A2A"/>
          <w:sz w:val="22"/>
          <w:szCs w:val="22"/>
        </w:rPr>
      </w:pPr>
      <w:r>
        <w:rPr>
          <w:rFonts w:ascii="Arial" w:hAnsi="Arial" w:cs="Arial"/>
          <w:color w:val="2A2A2A"/>
          <w:sz w:val="22"/>
          <w:szCs w:val="22"/>
        </w:rPr>
        <w:t>“Through better treatment and early diagnosis people are adding years to their life. We want to support those affected by cancer to add life to those years.</w:t>
      </w:r>
    </w:p>
    <w:p w:rsidR="0020786D" w:rsidRPr="005A42BF" w:rsidRDefault="0020786D" w:rsidP="0020786D">
      <w:pPr>
        <w:pStyle w:val="ecxmsonormal"/>
        <w:ind w:left="0"/>
        <w:jc w:val="both"/>
        <w:rPr>
          <w:rFonts w:ascii="Tahoma" w:hAnsi="Tahoma" w:cs="Tahoma"/>
          <w:color w:val="2A2A2A"/>
          <w:sz w:val="22"/>
          <w:szCs w:val="22"/>
        </w:rPr>
      </w:pPr>
      <w:r w:rsidRPr="005A42BF">
        <w:rPr>
          <w:rFonts w:ascii="Arial" w:hAnsi="Arial" w:cs="Arial"/>
          <w:color w:val="2A2A2A"/>
          <w:sz w:val="22"/>
          <w:szCs w:val="22"/>
        </w:rPr>
        <w:t> </w:t>
      </w:r>
    </w:p>
    <w:p w:rsidR="0020786D" w:rsidRDefault="0020786D" w:rsidP="0020786D">
      <w:pPr>
        <w:pStyle w:val="ecxmsonormal"/>
        <w:spacing w:line="240" w:lineRule="atLeast"/>
        <w:ind w:left="0"/>
        <w:jc w:val="both"/>
        <w:rPr>
          <w:rFonts w:ascii="Arial" w:hAnsi="Arial" w:cs="Arial"/>
          <w:sz w:val="22"/>
          <w:szCs w:val="22"/>
          <w:lang w:val="en-GB" w:eastAsia="en-GB"/>
        </w:rPr>
      </w:pPr>
      <w:r w:rsidRPr="00EF056F">
        <w:rPr>
          <w:rFonts w:ascii="Arial" w:hAnsi="Arial" w:cs="Arial"/>
          <w:sz w:val="22"/>
          <w:szCs w:val="22"/>
          <w:lang w:val="en-GB" w:eastAsia="en-GB"/>
        </w:rPr>
        <w:t>“</w:t>
      </w:r>
      <w:r w:rsidRPr="00EF056F">
        <w:rPr>
          <w:rFonts w:ascii="Arial" w:hAnsi="Arial" w:cs="Arial"/>
          <w:sz w:val="22"/>
          <w:szCs w:val="22"/>
        </w:rPr>
        <w:t>At Macmillan, we know how cancer can affect everything.</w:t>
      </w:r>
      <w:r>
        <w:rPr>
          <w:rFonts w:ascii="Arial" w:hAnsi="Arial" w:cs="Arial"/>
          <w:sz w:val="22"/>
          <w:szCs w:val="22"/>
        </w:rPr>
        <w:t xml:space="preserve"> Not just your health.</w:t>
      </w:r>
      <w:r w:rsidRPr="00EF056F">
        <w:rPr>
          <w:rFonts w:ascii="Arial" w:hAnsi="Arial" w:cs="Arial"/>
          <w:sz w:val="22"/>
          <w:szCs w:val="22"/>
        </w:rPr>
        <w:t xml:space="preserve"> We’re here to help </w:t>
      </w:r>
      <w:r>
        <w:rPr>
          <w:rFonts w:ascii="Arial" w:hAnsi="Arial" w:cs="Arial"/>
          <w:sz w:val="22"/>
          <w:szCs w:val="22"/>
        </w:rPr>
        <w:t xml:space="preserve">people live life, no matter </w:t>
      </w:r>
      <w:r w:rsidRPr="00EF056F">
        <w:rPr>
          <w:rFonts w:ascii="Arial" w:hAnsi="Arial" w:cs="Arial"/>
          <w:sz w:val="22"/>
          <w:szCs w:val="22"/>
        </w:rPr>
        <w:t xml:space="preserve">what, </w:t>
      </w:r>
      <w:r w:rsidRPr="00EF056F">
        <w:rPr>
          <w:rFonts w:ascii="Arial" w:hAnsi="Arial" w:cs="Arial"/>
          <w:sz w:val="22"/>
          <w:szCs w:val="22"/>
          <w:lang w:val="en-GB" w:eastAsia="en-GB"/>
        </w:rPr>
        <w:t>but we can't do it without the amazing people who fundraise for us.</w:t>
      </w:r>
    </w:p>
    <w:p w:rsidR="0020786D" w:rsidRDefault="0020786D" w:rsidP="0020786D">
      <w:pPr>
        <w:pStyle w:val="ecxmsonormal"/>
        <w:spacing w:line="240" w:lineRule="atLeast"/>
        <w:ind w:left="0"/>
        <w:jc w:val="both"/>
        <w:rPr>
          <w:rFonts w:ascii="Arial" w:hAnsi="Arial" w:cs="Arial"/>
          <w:sz w:val="22"/>
          <w:szCs w:val="22"/>
          <w:lang w:val="en-GB" w:eastAsia="en-GB"/>
        </w:rPr>
      </w:pPr>
    </w:p>
    <w:p w:rsidR="0020786D" w:rsidRPr="00EF056F" w:rsidRDefault="0020786D" w:rsidP="0020786D">
      <w:pPr>
        <w:pStyle w:val="ecxmsonormal"/>
        <w:spacing w:line="240" w:lineRule="atLeast"/>
        <w:ind w:left="0"/>
        <w:jc w:val="both"/>
        <w:rPr>
          <w:rFonts w:ascii="Arial" w:hAnsi="Arial" w:cs="Arial"/>
          <w:sz w:val="22"/>
          <w:szCs w:val="22"/>
          <w:lang w:val="en-GB" w:eastAsia="en-GB"/>
        </w:rPr>
      </w:pPr>
      <w:r>
        <w:rPr>
          <w:rFonts w:ascii="Arial" w:hAnsi="Arial" w:cs="Arial"/>
          <w:sz w:val="22"/>
          <w:szCs w:val="22"/>
          <w:lang w:val="en-GB" w:eastAsia="en-GB"/>
        </w:rPr>
        <w:lastRenderedPageBreak/>
        <w:t>“We are almost entirely funded by donations and simply cannot support the growing number of people who need us without help</w:t>
      </w:r>
    </w:p>
    <w:p w:rsidR="0020786D" w:rsidRPr="00EF056F" w:rsidRDefault="0020786D" w:rsidP="0020786D">
      <w:pPr>
        <w:pStyle w:val="ecxmsonormal"/>
        <w:spacing w:line="240" w:lineRule="atLeast"/>
        <w:jc w:val="both"/>
        <w:rPr>
          <w:rFonts w:ascii="Arial" w:hAnsi="Arial" w:cs="Arial"/>
          <w:color w:val="000000"/>
          <w:sz w:val="22"/>
          <w:szCs w:val="22"/>
        </w:rPr>
      </w:pPr>
    </w:p>
    <w:p w:rsidR="0020786D" w:rsidRPr="00415558" w:rsidRDefault="0020786D" w:rsidP="0020786D">
      <w:pPr>
        <w:jc w:val="both"/>
        <w:rPr>
          <w:rFonts w:ascii="Arial" w:hAnsi="Arial" w:cs="Arial"/>
          <w:color w:val="C98F33"/>
          <w:sz w:val="22"/>
          <w:szCs w:val="22"/>
        </w:rPr>
      </w:pPr>
      <w:r w:rsidRPr="00EF056F">
        <w:rPr>
          <w:rFonts w:ascii="Arial" w:hAnsi="Arial" w:cs="Arial"/>
          <w:color w:val="000000"/>
          <w:sz w:val="22"/>
          <w:szCs w:val="22"/>
        </w:rPr>
        <w:t>“The money raised will go towards helping Macmillan support people affected by cancer at the time they need us most.</w:t>
      </w:r>
      <w:r>
        <w:rPr>
          <w:rFonts w:ascii="Arial" w:hAnsi="Arial" w:cs="Arial"/>
          <w:color w:val="000000"/>
          <w:sz w:val="22"/>
          <w:szCs w:val="22"/>
        </w:rPr>
        <w:t xml:space="preserve"> Do something amazing today, donate or volunteer for Macmillan. Visit </w:t>
      </w:r>
      <w:hyperlink r:id="rId12" w:history="1">
        <w:r w:rsidRPr="009D0300">
          <w:rPr>
            <w:rStyle w:val="Hyperlink"/>
            <w:rFonts w:ascii="Arial" w:hAnsi="Arial" w:cs="Arial"/>
            <w:sz w:val="22"/>
            <w:szCs w:val="22"/>
          </w:rPr>
          <w:t>www.macmillan.org.uk/getinvolved</w:t>
        </w:r>
      </w:hyperlink>
      <w:r>
        <w:rPr>
          <w:rFonts w:ascii="Arial" w:hAnsi="Arial" w:cs="Arial"/>
          <w:color w:val="000000"/>
          <w:sz w:val="22"/>
          <w:szCs w:val="22"/>
        </w:rPr>
        <w:t xml:space="preserve"> to find out more.</w:t>
      </w:r>
      <w:r w:rsidRPr="00EF056F">
        <w:rPr>
          <w:rFonts w:ascii="Arial" w:hAnsi="Arial" w:cs="Arial"/>
          <w:color w:val="000000"/>
          <w:sz w:val="22"/>
          <w:szCs w:val="22"/>
        </w:rPr>
        <w:t>”</w:t>
      </w:r>
    </w:p>
    <w:p w:rsidR="0020786D" w:rsidRPr="005A42BF" w:rsidRDefault="0020786D" w:rsidP="0020786D">
      <w:pPr>
        <w:pStyle w:val="ecxmsonormal"/>
        <w:jc w:val="both"/>
        <w:rPr>
          <w:rFonts w:ascii="Tahoma" w:hAnsi="Tahoma" w:cs="Tahoma"/>
          <w:color w:val="2A2A2A"/>
          <w:sz w:val="22"/>
          <w:szCs w:val="22"/>
        </w:rPr>
      </w:pPr>
      <w:r w:rsidRPr="005A42BF">
        <w:rPr>
          <w:rFonts w:ascii="Arial" w:hAnsi="Arial" w:cs="Arial"/>
          <w:color w:val="2A2A2A"/>
          <w:sz w:val="22"/>
          <w:szCs w:val="22"/>
        </w:rPr>
        <w:t> </w:t>
      </w:r>
    </w:p>
    <w:p w:rsidR="0020786D" w:rsidRPr="00271EE9" w:rsidRDefault="0020786D" w:rsidP="0020786D">
      <w:pPr>
        <w:pStyle w:val="ecxmsonormal"/>
        <w:ind w:left="0"/>
        <w:jc w:val="both"/>
        <w:rPr>
          <w:rFonts w:ascii="Arial" w:hAnsi="Arial" w:cs="Arial"/>
          <w:color w:val="00B050"/>
          <w:sz w:val="22"/>
          <w:szCs w:val="22"/>
        </w:rPr>
      </w:pPr>
      <w:r w:rsidRPr="00271EE9">
        <w:rPr>
          <w:rFonts w:ascii="Arial" w:hAnsi="Arial" w:cs="Arial"/>
          <w:color w:val="00B050"/>
          <w:sz w:val="22"/>
          <w:szCs w:val="22"/>
        </w:rPr>
        <w:t>To sponsor (name)</w:t>
      </w:r>
      <w:r>
        <w:rPr>
          <w:rFonts w:ascii="Arial" w:hAnsi="Arial" w:cs="Arial"/>
          <w:color w:val="00B050"/>
          <w:sz w:val="22"/>
          <w:szCs w:val="22"/>
        </w:rPr>
        <w:t xml:space="preserve"> </w:t>
      </w:r>
      <w:r w:rsidRPr="00271EE9">
        <w:rPr>
          <w:rFonts w:ascii="Arial" w:hAnsi="Arial" w:cs="Arial"/>
          <w:color w:val="00B050"/>
          <w:sz w:val="22"/>
          <w:szCs w:val="22"/>
        </w:rPr>
        <w:t>/</w:t>
      </w:r>
      <w:r>
        <w:rPr>
          <w:rFonts w:ascii="Arial" w:hAnsi="Arial" w:cs="Arial"/>
          <w:color w:val="00B050"/>
          <w:sz w:val="22"/>
          <w:szCs w:val="22"/>
        </w:rPr>
        <w:t xml:space="preserve"> </w:t>
      </w:r>
      <w:r w:rsidRPr="00271EE9">
        <w:rPr>
          <w:rFonts w:ascii="Arial" w:hAnsi="Arial" w:cs="Arial"/>
          <w:color w:val="00B050"/>
          <w:sz w:val="22"/>
          <w:szCs w:val="22"/>
        </w:rPr>
        <w:t xml:space="preserve">find out more about the event call/email </w:t>
      </w:r>
      <w:proofErr w:type="spellStart"/>
      <w:r w:rsidRPr="00271EE9">
        <w:rPr>
          <w:rFonts w:ascii="Arial" w:hAnsi="Arial" w:cs="Arial"/>
          <w:color w:val="00B050"/>
          <w:sz w:val="22"/>
          <w:szCs w:val="22"/>
        </w:rPr>
        <w:t>xxxxxxxxxxx</w:t>
      </w:r>
      <w:proofErr w:type="spellEnd"/>
    </w:p>
    <w:p w:rsidR="0020786D" w:rsidRDefault="0020786D" w:rsidP="0020786D">
      <w:pPr>
        <w:pStyle w:val="ecxmsonormal"/>
        <w:jc w:val="both"/>
        <w:rPr>
          <w:rFonts w:ascii="Arial" w:hAnsi="Arial" w:cs="Arial"/>
          <w:color w:val="2A2A2A"/>
          <w:sz w:val="22"/>
          <w:szCs w:val="22"/>
        </w:rPr>
      </w:pPr>
    </w:p>
    <w:p w:rsidR="0020786D" w:rsidRDefault="0020786D" w:rsidP="0020786D">
      <w:pPr>
        <w:pStyle w:val="ecxmsonormal"/>
        <w:ind w:left="0"/>
        <w:jc w:val="both"/>
        <w:rPr>
          <w:rFonts w:ascii="Arial" w:hAnsi="Arial" w:cs="Arial"/>
          <w:sz w:val="22"/>
          <w:szCs w:val="22"/>
        </w:rPr>
      </w:pPr>
      <w:r w:rsidRPr="00573B17">
        <w:rPr>
          <w:rFonts w:ascii="Arial" w:hAnsi="Arial" w:cs="Arial"/>
          <w:sz w:val="22"/>
          <w:szCs w:val="22"/>
          <w:lang w:val="en-GB"/>
        </w:rPr>
        <w:t xml:space="preserve">For information on fundraising for Macmillan call </w:t>
      </w:r>
      <w:r w:rsidRPr="00573B17">
        <w:rPr>
          <w:rFonts w:ascii="Arial" w:hAnsi="Arial" w:cs="Arial"/>
          <w:sz w:val="22"/>
          <w:szCs w:val="22"/>
        </w:rPr>
        <w:t xml:space="preserve">0300 1000 200 or visit </w:t>
      </w:r>
      <w:hyperlink r:id="rId13" w:history="1">
        <w:r w:rsidRPr="001439A4">
          <w:rPr>
            <w:rStyle w:val="Hyperlink"/>
            <w:rFonts w:ascii="Arial" w:hAnsi="Arial" w:cs="Arial"/>
            <w:color w:val="auto"/>
            <w:sz w:val="22"/>
            <w:szCs w:val="22"/>
          </w:rPr>
          <w:t>www.macmillan.org.uk/fundraising</w:t>
        </w:r>
      </w:hyperlink>
      <w:r w:rsidRPr="001439A4">
        <w:rPr>
          <w:rFonts w:ascii="Arial" w:hAnsi="Arial" w:cs="Arial"/>
          <w:sz w:val="22"/>
          <w:szCs w:val="22"/>
        </w:rPr>
        <w:t>.</w:t>
      </w:r>
    </w:p>
    <w:p w:rsidR="0020786D" w:rsidRDefault="0020786D" w:rsidP="0020786D">
      <w:pPr>
        <w:pStyle w:val="ListParagraph"/>
        <w:ind w:left="0"/>
        <w:rPr>
          <w:rFonts w:ascii="Arial" w:eastAsia="Times New Roman" w:hAnsi="Arial" w:cs="Arial"/>
          <w:lang w:val="en-US" w:eastAsia="en-US"/>
        </w:rPr>
      </w:pPr>
    </w:p>
    <w:p w:rsidR="0020786D" w:rsidRDefault="0020786D" w:rsidP="0020786D">
      <w:pPr>
        <w:pStyle w:val="ListParagraph"/>
        <w:ind w:left="0"/>
        <w:rPr>
          <w:rFonts w:ascii="Arial" w:hAnsi="Arial" w:cs="Arial"/>
        </w:rPr>
      </w:pPr>
      <w:r w:rsidRPr="002D208D">
        <w:rPr>
          <w:rFonts w:ascii="Arial" w:hAnsi="Arial" w:cs="Arial"/>
        </w:rPr>
        <w:t xml:space="preserve">To access support from Macmillan visit </w:t>
      </w:r>
      <w:hyperlink r:id="rId14" w:history="1">
        <w:r w:rsidRPr="002D208D">
          <w:rPr>
            <w:rStyle w:val="Hyperlink"/>
            <w:rFonts w:ascii="Arial" w:hAnsi="Arial" w:cs="Arial"/>
            <w:color w:val="auto"/>
          </w:rPr>
          <w:t>www.macmillan.org.uk</w:t>
        </w:r>
      </w:hyperlink>
      <w:r w:rsidRPr="002D208D">
        <w:rPr>
          <w:rFonts w:ascii="Arial" w:hAnsi="Arial" w:cs="Arial"/>
        </w:rPr>
        <w:t xml:space="preserve"> or call 0808 808 00</w:t>
      </w:r>
      <w:r>
        <w:rPr>
          <w:rFonts w:ascii="Arial" w:hAnsi="Arial" w:cs="Arial"/>
        </w:rPr>
        <w:t xml:space="preserve"> </w:t>
      </w:r>
      <w:r w:rsidRPr="002D208D">
        <w:rPr>
          <w:rFonts w:ascii="Arial" w:hAnsi="Arial" w:cs="Arial"/>
        </w:rPr>
        <w:t xml:space="preserve">00. </w:t>
      </w:r>
    </w:p>
    <w:p w:rsidR="0020786D" w:rsidRDefault="0020786D" w:rsidP="0020786D">
      <w:pPr>
        <w:pStyle w:val="ListParagraph"/>
        <w:ind w:left="0"/>
        <w:rPr>
          <w:rFonts w:ascii="Arial" w:hAnsi="Arial" w:cs="Arial"/>
        </w:rPr>
      </w:pPr>
    </w:p>
    <w:p w:rsidR="0020786D" w:rsidRDefault="0020786D" w:rsidP="0020786D">
      <w:pPr>
        <w:pStyle w:val="ListParagraph"/>
        <w:spacing w:after="120"/>
        <w:ind w:left="1386"/>
        <w:jc w:val="both"/>
        <w:rPr>
          <w:rFonts w:ascii="Arial" w:hAnsi="Arial" w:cs="Arial"/>
          <w:i/>
          <w:iCs/>
          <w:color w:val="002060"/>
          <w:spacing w:val="-5"/>
        </w:rPr>
      </w:pPr>
    </w:p>
    <w:p w:rsidR="0020786D" w:rsidRPr="002D208D" w:rsidRDefault="0020786D" w:rsidP="0020786D">
      <w:pPr>
        <w:pStyle w:val="ListParagraph"/>
        <w:ind w:left="0"/>
        <w:rPr>
          <w:rFonts w:ascii="Arial" w:hAnsi="Arial" w:cs="Arial"/>
        </w:rPr>
      </w:pPr>
    </w:p>
    <w:p w:rsidR="0020786D" w:rsidRPr="00573B17" w:rsidRDefault="0020786D" w:rsidP="0020786D">
      <w:pPr>
        <w:pStyle w:val="ecxmsonormal"/>
        <w:ind w:left="0"/>
        <w:jc w:val="both"/>
        <w:rPr>
          <w:rFonts w:ascii="Arial" w:hAnsi="Arial" w:cs="Arial"/>
          <w:sz w:val="22"/>
          <w:szCs w:val="22"/>
          <w:lang w:val="en-GB"/>
        </w:rPr>
      </w:pPr>
    </w:p>
    <w:p w:rsidR="0020786D" w:rsidRPr="002A6774" w:rsidRDefault="0020786D" w:rsidP="0020786D">
      <w:pPr>
        <w:pStyle w:val="ecxmsonormal"/>
        <w:ind w:left="0"/>
        <w:jc w:val="both"/>
        <w:rPr>
          <w:rFonts w:ascii="Tahoma" w:hAnsi="Tahoma" w:cs="Tahoma"/>
          <w:color w:val="2A2A2A"/>
          <w:sz w:val="22"/>
          <w:szCs w:val="22"/>
        </w:rPr>
      </w:pPr>
    </w:p>
    <w:p w:rsidR="0020786D" w:rsidRPr="002A6774" w:rsidRDefault="0020786D" w:rsidP="0020786D">
      <w:pPr>
        <w:pStyle w:val="ecxmsonormal"/>
        <w:ind w:left="0"/>
        <w:jc w:val="both"/>
        <w:rPr>
          <w:rFonts w:ascii="Tahoma" w:hAnsi="Tahoma" w:cs="Tahoma"/>
          <w:color w:val="2A2A2A"/>
          <w:sz w:val="22"/>
          <w:szCs w:val="22"/>
        </w:rPr>
      </w:pPr>
      <w:r w:rsidRPr="002A6774">
        <w:rPr>
          <w:rFonts w:ascii="Arial" w:hAnsi="Arial" w:cs="Arial"/>
          <w:b/>
          <w:bCs/>
          <w:color w:val="2A2A2A"/>
          <w:sz w:val="22"/>
          <w:szCs w:val="22"/>
        </w:rPr>
        <w:t>ENDS</w:t>
      </w:r>
    </w:p>
    <w:p w:rsidR="0020786D" w:rsidRPr="002A6774" w:rsidRDefault="0020786D" w:rsidP="0020786D">
      <w:pPr>
        <w:pStyle w:val="ecxmsonormal"/>
        <w:jc w:val="both"/>
        <w:rPr>
          <w:rFonts w:ascii="Tahoma" w:hAnsi="Tahoma" w:cs="Tahoma"/>
          <w:color w:val="2A2A2A"/>
          <w:sz w:val="22"/>
          <w:szCs w:val="22"/>
        </w:rPr>
      </w:pPr>
      <w:r w:rsidRPr="002A6774">
        <w:rPr>
          <w:rFonts w:ascii="Arial" w:hAnsi="Arial" w:cs="Arial"/>
          <w:color w:val="2A2A2A"/>
          <w:sz w:val="22"/>
          <w:szCs w:val="22"/>
        </w:rPr>
        <w:t> </w:t>
      </w:r>
    </w:p>
    <w:p w:rsidR="0020786D" w:rsidRPr="002A6774" w:rsidRDefault="0020786D" w:rsidP="0020786D">
      <w:pPr>
        <w:pStyle w:val="ecxmsonormal"/>
        <w:jc w:val="both"/>
        <w:rPr>
          <w:rFonts w:ascii="Tahoma" w:hAnsi="Tahoma" w:cs="Tahoma"/>
          <w:color w:val="2A2A2A"/>
          <w:sz w:val="22"/>
          <w:szCs w:val="22"/>
        </w:rPr>
      </w:pPr>
      <w:r w:rsidRPr="002A6774">
        <w:rPr>
          <w:rFonts w:ascii="Arial" w:hAnsi="Arial" w:cs="Arial"/>
          <w:color w:val="2A2A2A"/>
          <w:sz w:val="22"/>
          <w:szCs w:val="22"/>
        </w:rPr>
        <w:t> </w:t>
      </w:r>
    </w:p>
    <w:p w:rsidR="0020786D" w:rsidRPr="002A6774" w:rsidRDefault="0020786D" w:rsidP="0020786D">
      <w:pPr>
        <w:pStyle w:val="ecxmsonormal"/>
        <w:ind w:left="0"/>
        <w:jc w:val="both"/>
        <w:rPr>
          <w:rFonts w:ascii="Tahoma" w:hAnsi="Tahoma" w:cs="Tahoma"/>
          <w:color w:val="2A2A2A"/>
          <w:sz w:val="22"/>
          <w:szCs w:val="22"/>
        </w:rPr>
      </w:pPr>
      <w:r w:rsidRPr="002A6774">
        <w:rPr>
          <w:rFonts w:ascii="Arial" w:hAnsi="Arial" w:cs="Arial"/>
          <w:color w:val="2A2A2A"/>
          <w:sz w:val="22"/>
          <w:szCs w:val="22"/>
        </w:rPr>
        <w:t xml:space="preserve">For more information contact </w:t>
      </w:r>
      <w:r w:rsidRPr="00C06D75">
        <w:rPr>
          <w:rFonts w:ascii="Arial" w:hAnsi="Arial" w:cs="Arial"/>
          <w:color w:val="00A246"/>
          <w:sz w:val="22"/>
          <w:szCs w:val="22"/>
        </w:rPr>
        <w:t>(insert name</w:t>
      </w:r>
      <w:r>
        <w:rPr>
          <w:rFonts w:ascii="Arial" w:hAnsi="Arial" w:cs="Arial"/>
          <w:color w:val="00A246"/>
          <w:sz w:val="22"/>
          <w:szCs w:val="22"/>
        </w:rPr>
        <w:t>/position</w:t>
      </w:r>
      <w:r w:rsidRPr="00C06D75">
        <w:rPr>
          <w:rFonts w:ascii="Arial" w:hAnsi="Arial" w:cs="Arial"/>
          <w:color w:val="00A246"/>
          <w:sz w:val="22"/>
          <w:szCs w:val="22"/>
        </w:rPr>
        <w:t>)</w:t>
      </w:r>
      <w:r w:rsidRPr="001439A4">
        <w:rPr>
          <w:rFonts w:ascii="Arial" w:hAnsi="Arial" w:cs="Arial"/>
          <w:color w:val="005C46"/>
          <w:sz w:val="22"/>
          <w:szCs w:val="22"/>
        </w:rPr>
        <w:t xml:space="preserve"> </w:t>
      </w:r>
      <w:r w:rsidRPr="001439A4">
        <w:rPr>
          <w:rFonts w:ascii="Arial" w:hAnsi="Arial" w:cs="Arial"/>
          <w:sz w:val="22"/>
          <w:szCs w:val="22"/>
        </w:rPr>
        <w:t>on</w:t>
      </w:r>
      <w:r w:rsidRPr="002A6774">
        <w:rPr>
          <w:rFonts w:ascii="Arial" w:hAnsi="Arial" w:cs="Arial"/>
          <w:color w:val="008000"/>
          <w:sz w:val="22"/>
          <w:szCs w:val="22"/>
        </w:rPr>
        <w:t xml:space="preserve"> </w:t>
      </w:r>
      <w:r w:rsidRPr="00C06D75">
        <w:rPr>
          <w:rFonts w:ascii="Arial" w:hAnsi="Arial" w:cs="Arial"/>
          <w:color w:val="00A246"/>
          <w:sz w:val="22"/>
          <w:szCs w:val="22"/>
        </w:rPr>
        <w:t>(mobile</w:t>
      </w:r>
      <w:r>
        <w:rPr>
          <w:rFonts w:ascii="Arial" w:hAnsi="Arial" w:cs="Arial"/>
          <w:color w:val="00A246"/>
          <w:sz w:val="22"/>
          <w:szCs w:val="22"/>
        </w:rPr>
        <w:t>/email</w:t>
      </w:r>
      <w:r w:rsidRPr="00C06D75">
        <w:rPr>
          <w:rFonts w:ascii="Arial" w:hAnsi="Arial" w:cs="Arial"/>
          <w:color w:val="00A246"/>
          <w:sz w:val="22"/>
          <w:szCs w:val="22"/>
        </w:rPr>
        <w:t>)</w:t>
      </w:r>
    </w:p>
    <w:p w:rsidR="0020786D" w:rsidRPr="002A6774" w:rsidRDefault="0020786D" w:rsidP="0020786D">
      <w:pPr>
        <w:pStyle w:val="ecxmsonormal"/>
        <w:jc w:val="both"/>
        <w:rPr>
          <w:rFonts w:ascii="Tahoma" w:hAnsi="Tahoma" w:cs="Tahoma"/>
          <w:color w:val="2A2A2A"/>
          <w:sz w:val="22"/>
          <w:szCs w:val="22"/>
        </w:rPr>
      </w:pPr>
      <w:r w:rsidRPr="002A6774">
        <w:rPr>
          <w:rFonts w:ascii="Arial" w:hAnsi="Arial" w:cs="Arial"/>
          <w:color w:val="2A2A2A"/>
          <w:sz w:val="22"/>
          <w:szCs w:val="22"/>
        </w:rPr>
        <w:t> </w:t>
      </w:r>
    </w:p>
    <w:p w:rsidR="0020786D" w:rsidRDefault="0020786D" w:rsidP="0020786D">
      <w:pPr>
        <w:pStyle w:val="ecxmsonormal"/>
        <w:jc w:val="both"/>
        <w:rPr>
          <w:rFonts w:ascii="Tahoma" w:hAnsi="Tahoma" w:cs="Tahoma"/>
          <w:color w:val="2A2A2A"/>
          <w:sz w:val="20"/>
          <w:szCs w:val="20"/>
        </w:rPr>
      </w:pPr>
      <w:r>
        <w:rPr>
          <w:rFonts w:ascii="Arial" w:hAnsi="Arial" w:cs="Arial"/>
          <w:color w:val="2A2A2A"/>
        </w:rPr>
        <w:t> </w:t>
      </w:r>
    </w:p>
    <w:p w:rsidR="0020786D" w:rsidRDefault="0020786D" w:rsidP="0020786D">
      <w:pPr>
        <w:pStyle w:val="ecxmsonormal"/>
        <w:jc w:val="both"/>
        <w:rPr>
          <w:rFonts w:ascii="Tahoma" w:hAnsi="Tahoma" w:cs="Tahoma"/>
          <w:color w:val="2A2A2A"/>
          <w:sz w:val="20"/>
          <w:szCs w:val="20"/>
        </w:rPr>
      </w:pPr>
      <w:r>
        <w:rPr>
          <w:rFonts w:ascii="Arial" w:hAnsi="Arial" w:cs="Arial"/>
          <w:color w:val="2A2A2A"/>
        </w:rPr>
        <w:t> </w:t>
      </w:r>
    </w:p>
    <w:p w:rsidR="001C16FB" w:rsidRPr="001C16FB" w:rsidRDefault="0020786D" w:rsidP="001C16FB">
      <w:pPr>
        <w:spacing w:line="360" w:lineRule="auto"/>
        <w:rPr>
          <w:rFonts w:ascii="Arial" w:hAnsi="Arial" w:cs="Arial"/>
          <w:b/>
          <w:bCs/>
          <w:color w:val="000000"/>
          <w:sz w:val="22"/>
          <w:szCs w:val="22"/>
        </w:rPr>
      </w:pPr>
      <w:r w:rsidRPr="002D208D">
        <w:rPr>
          <w:rFonts w:ascii="Arial" w:hAnsi="Arial" w:cs="Arial"/>
          <w:b/>
          <w:bCs/>
          <w:color w:val="000000"/>
          <w:sz w:val="22"/>
          <w:szCs w:val="22"/>
        </w:rPr>
        <w:t>About Macmillan Cancer Support:</w:t>
      </w:r>
    </w:p>
    <w:p w:rsidR="001C16FB" w:rsidRPr="001C16FB" w:rsidRDefault="001C16FB" w:rsidP="001C16FB">
      <w:pPr>
        <w:rPr>
          <w:rFonts w:ascii="Arial" w:hAnsi="Arial" w:cs="Arial"/>
          <w:sz w:val="22"/>
          <w:szCs w:val="22"/>
        </w:rPr>
      </w:pPr>
      <w:r w:rsidRPr="001C16FB">
        <w:rPr>
          <w:rFonts w:ascii="Arial" w:hAnsi="Arial" w:cs="Arial"/>
          <w:sz w:val="22"/>
          <w:szCs w:val="22"/>
        </w:rPr>
        <w:t xml:space="preserve">Being told ‘you have cancer’ can affect so much more than your health – it can also affect your family, your job, even your ability to pay the bills. But you’re still you. We get that. And, after over 100 years of helping people through cancer, we get what’s most important: that you’re treated as a person, not just a patient. </w:t>
      </w:r>
    </w:p>
    <w:p w:rsidR="001C16FB" w:rsidRPr="001C16FB" w:rsidRDefault="001C16FB" w:rsidP="001C16FB">
      <w:pPr>
        <w:rPr>
          <w:rFonts w:ascii="Arial" w:hAnsi="Arial" w:cs="Arial"/>
          <w:sz w:val="22"/>
          <w:szCs w:val="22"/>
        </w:rPr>
      </w:pPr>
    </w:p>
    <w:p w:rsidR="001C16FB" w:rsidRPr="001C16FB" w:rsidRDefault="001C16FB" w:rsidP="001C16FB">
      <w:pPr>
        <w:rPr>
          <w:rFonts w:ascii="Arial" w:hAnsi="Arial" w:cs="Arial"/>
          <w:sz w:val="22"/>
          <w:szCs w:val="22"/>
        </w:rPr>
      </w:pPr>
      <w:r w:rsidRPr="001C16FB">
        <w:rPr>
          <w:rFonts w:ascii="Arial" w:hAnsi="Arial" w:cs="Arial"/>
          <w:sz w:val="22"/>
          <w:szCs w:val="22"/>
        </w:rPr>
        <w:t xml:space="preserve">It’s why we’ll take the time to understand you and all that matters to you, so we can help you get the support you need to take care of your health, protect your personal relationships and deal with money and work worries. </w:t>
      </w:r>
    </w:p>
    <w:p w:rsidR="001C16FB" w:rsidRPr="001C16FB" w:rsidRDefault="001C16FB" w:rsidP="001C16FB">
      <w:pPr>
        <w:rPr>
          <w:rFonts w:ascii="Arial" w:hAnsi="Arial" w:cs="Arial"/>
          <w:sz w:val="22"/>
          <w:szCs w:val="22"/>
        </w:rPr>
      </w:pPr>
    </w:p>
    <w:p w:rsidR="001C16FB" w:rsidRPr="001C16FB" w:rsidRDefault="001C16FB" w:rsidP="001C16FB">
      <w:pPr>
        <w:rPr>
          <w:rFonts w:ascii="Arial" w:hAnsi="Arial" w:cs="Arial"/>
          <w:sz w:val="22"/>
          <w:szCs w:val="22"/>
        </w:rPr>
      </w:pPr>
      <w:r w:rsidRPr="001C16FB">
        <w:rPr>
          <w:rFonts w:ascii="Arial" w:hAnsi="Arial" w:cs="Arial"/>
          <w:sz w:val="22"/>
          <w:szCs w:val="22"/>
        </w:rPr>
        <w:t>We’re here to help you find your best way through from the moment of diagnosis, so you’re able to live life as fully as you can. For information, support or just someone to talk to, call 0808 808 00 00 or visit macmillan.org.uk</w:t>
      </w:r>
    </w:p>
    <w:p w:rsidR="00687C8F" w:rsidRDefault="00687C8F" w:rsidP="0020786D">
      <w:pPr>
        <w:rPr>
          <w:rFonts w:ascii="Arial" w:hAnsi="Arial" w:cs="Arial"/>
          <w:sz w:val="22"/>
          <w:szCs w:val="22"/>
        </w:rPr>
      </w:pPr>
    </w:p>
    <w:p w:rsidR="00687C8F" w:rsidRDefault="00687C8F" w:rsidP="0020786D">
      <w:pPr>
        <w:rPr>
          <w:rFonts w:ascii="Arial" w:hAnsi="Arial" w:cs="Arial"/>
          <w:sz w:val="22"/>
          <w:szCs w:val="22"/>
        </w:rPr>
      </w:pPr>
    </w:p>
    <w:p w:rsidR="00687C8F" w:rsidRDefault="00687C8F" w:rsidP="0020786D">
      <w:pPr>
        <w:rPr>
          <w:rFonts w:ascii="Arial" w:hAnsi="Arial" w:cs="Arial"/>
          <w:sz w:val="22"/>
          <w:szCs w:val="22"/>
        </w:rPr>
      </w:pPr>
    </w:p>
    <w:sectPr w:rsidR="00687C8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486" w:rsidRDefault="00751486" w:rsidP="008F7AD1">
      <w:r>
        <w:separator/>
      </w:r>
    </w:p>
  </w:endnote>
  <w:endnote w:type="continuationSeparator" w:id="0">
    <w:p w:rsidR="00751486" w:rsidRDefault="00751486" w:rsidP="008F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81" w:rsidRPr="00816D81" w:rsidRDefault="00816D81">
    <w:pPr>
      <w:pStyle w:val="Footer"/>
      <w:rPr>
        <w:rFonts w:ascii="Arial" w:hAnsi="Arial" w:cs="Arial"/>
        <w:sz w:val="16"/>
      </w:rPr>
    </w:pPr>
    <w:r w:rsidRPr="00816D81">
      <w:rPr>
        <w:rFonts w:ascii="Arial" w:hAnsi="Arial" w:cs="Arial"/>
        <w:sz w:val="16"/>
      </w:rPr>
      <w:t>Macmillan Cancer Support, registered charity in England and Wales (261017), Scotland (SC039907) and the Isle of Man (604). Also operating in Northern Ireland. A company limited by guarantee, registered in England and Wales company number 2400969. Isle of Man company number 4694F. Registered office: 89 Albert Embankment, London SE1 7UQ. 7073600 365010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486" w:rsidRDefault="00751486" w:rsidP="008F7AD1">
      <w:r>
        <w:separator/>
      </w:r>
    </w:p>
  </w:footnote>
  <w:footnote w:type="continuationSeparator" w:id="0">
    <w:p w:rsidR="00751486" w:rsidRDefault="00751486" w:rsidP="008F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558" w:rsidRDefault="00415558">
    <w:pPr>
      <w:pStyle w:val="Header"/>
    </w:pPr>
    <w:r>
      <w:rPr>
        <w:noProof/>
      </w:rPr>
      <w:drawing>
        <wp:anchor distT="0" distB="0" distL="114300" distR="114300" simplePos="0" relativeHeight="251659264" behindDoc="0" locked="0" layoutInCell="1" allowOverlap="1" wp14:anchorId="3076C647" wp14:editId="57A16111">
          <wp:simplePos x="0" y="0"/>
          <wp:positionH relativeFrom="margin">
            <wp:posOffset>4535277</wp:posOffset>
          </wp:positionH>
          <wp:positionV relativeFrom="paragraph">
            <wp:posOffset>-292735</wp:posOffset>
          </wp:positionV>
          <wp:extent cx="1873250" cy="73078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7307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6D"/>
    <w:rsid w:val="001C16FB"/>
    <w:rsid w:val="0020786D"/>
    <w:rsid w:val="003D5C6C"/>
    <w:rsid w:val="00415558"/>
    <w:rsid w:val="00687C8F"/>
    <w:rsid w:val="00751486"/>
    <w:rsid w:val="00816D81"/>
    <w:rsid w:val="00851865"/>
    <w:rsid w:val="008F7AD1"/>
    <w:rsid w:val="00B91A34"/>
    <w:rsid w:val="00BF5A7E"/>
    <w:rsid w:val="00C9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BDBCD9-670C-45F2-B35E-14C2E31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8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786D"/>
    <w:rPr>
      <w:strike w:val="0"/>
      <w:dstrike w:val="0"/>
      <w:color w:val="C98F33"/>
      <w:u w:val="none"/>
      <w:effect w:val="none"/>
    </w:rPr>
  </w:style>
  <w:style w:type="paragraph" w:customStyle="1" w:styleId="ecxmsonormal">
    <w:name w:val="ecxmsonormal"/>
    <w:basedOn w:val="Normal"/>
    <w:rsid w:val="0020786D"/>
    <w:pPr>
      <w:ind w:left="180" w:right="180"/>
    </w:pPr>
  </w:style>
  <w:style w:type="paragraph" w:styleId="ListParagraph">
    <w:name w:val="List Paragraph"/>
    <w:basedOn w:val="Normal"/>
    <w:uiPriority w:val="34"/>
    <w:qFormat/>
    <w:rsid w:val="0020786D"/>
    <w:pPr>
      <w:ind w:left="720"/>
    </w:pPr>
    <w:rPr>
      <w:rFonts w:ascii="Calibri" w:eastAsia="Calibri" w:hAnsi="Calibri"/>
      <w:sz w:val="22"/>
      <w:szCs w:val="22"/>
      <w:lang w:val="en-GB" w:eastAsia="en-GB"/>
    </w:rPr>
  </w:style>
  <w:style w:type="paragraph" w:styleId="Header">
    <w:name w:val="header"/>
    <w:basedOn w:val="Normal"/>
    <w:link w:val="HeaderChar"/>
    <w:uiPriority w:val="99"/>
    <w:unhideWhenUsed/>
    <w:rsid w:val="00415558"/>
    <w:pPr>
      <w:tabs>
        <w:tab w:val="center" w:pos="4513"/>
        <w:tab w:val="right" w:pos="9026"/>
      </w:tabs>
    </w:pPr>
  </w:style>
  <w:style w:type="character" w:customStyle="1" w:styleId="HeaderChar">
    <w:name w:val="Header Char"/>
    <w:basedOn w:val="DefaultParagraphFont"/>
    <w:link w:val="Header"/>
    <w:uiPriority w:val="99"/>
    <w:rsid w:val="004155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5558"/>
    <w:pPr>
      <w:tabs>
        <w:tab w:val="center" w:pos="4513"/>
        <w:tab w:val="right" w:pos="9026"/>
      </w:tabs>
    </w:pPr>
  </w:style>
  <w:style w:type="character" w:customStyle="1" w:styleId="FooterChar">
    <w:name w:val="Footer Char"/>
    <w:basedOn w:val="DefaultParagraphFont"/>
    <w:link w:val="Footer"/>
    <w:uiPriority w:val="99"/>
    <w:rsid w:val="00415558"/>
    <w:rPr>
      <w:rFonts w:ascii="Times New Roman" w:eastAsia="Times New Roman" w:hAnsi="Times New Roman" w:cs="Times New Roman"/>
      <w:sz w:val="24"/>
      <w:szCs w:val="24"/>
      <w:lang w:val="en-US"/>
    </w:rPr>
  </w:style>
  <w:style w:type="character" w:customStyle="1" w:styleId="markqpurul52t">
    <w:name w:val="markqpurul52t"/>
    <w:basedOn w:val="DefaultParagraphFont"/>
    <w:rsid w:val="0081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cmillan.org.uk/fundrais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millan.org.uk/getinvolv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mill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0022CBD6687B8F489DF6085D826A39D900F5D7C4506938A8469CE99CDF1C634525" ma:contentTypeVersion="5" ma:contentTypeDescription="" ma:contentTypeScope="" ma:versionID="2d202e574f9af180557b97f60c9017f4">
  <xsd:schema xmlns:xsd="http://www.w3.org/2001/XMLSchema" xmlns:xs="http://www.w3.org/2001/XMLSchema" xmlns:p="http://schemas.microsoft.com/office/2006/metadata/properties" xmlns:ns2="4bcc5c4e-859d-47b3-83c3-55efc6aacff8" targetNamespace="http://schemas.microsoft.com/office/2006/metadata/properties" ma:root="true" ma:fieldsID="3570026cd40fb64e4ccb533b63bb8dfc" ns2:_="">
    <xsd:import namespace="4bcc5c4e-859d-47b3-83c3-55efc6aacf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c5c4e-859d-47b3-83c3-55efc6aacf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bcc5c4e-859d-47b3-83c3-55efc6aacff8">J7AY5AWUR3VE-297-65415</_dlc_DocId>
    <_dlc_DocIdUrl xmlns="4bcc5c4e-859d-47b3-83c3-55efc6aacff8">
      <Url>http://teamspaces/RFRGeneral/_layouts/DocIdRedir.aspx?ID=J7AY5AWUR3VE-297-65415</Url>
      <Description>J7AY5AWUR3VE-297-65415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B0FC7-6DA8-43B6-9ACD-48AE8B608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c5c4e-859d-47b3-83c3-55efc6aac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5CC7E-87B9-4FAA-A81D-7DCC3560EA9C}">
  <ds:schemaRefs>
    <ds:schemaRef ds:uri="http://schemas.microsoft.com/sharepoint/events"/>
  </ds:schemaRefs>
</ds:datastoreItem>
</file>

<file path=customXml/itemProps3.xml><?xml version="1.0" encoding="utf-8"?>
<ds:datastoreItem xmlns:ds="http://schemas.openxmlformats.org/officeDocument/2006/customXml" ds:itemID="{4F0029C8-DDFE-4A7F-91A3-9D0A476AE740}">
  <ds:schemaRefs>
    <ds:schemaRef ds:uri="http://schemas.microsoft.com/sharepoint/v3/contenttype/forms"/>
  </ds:schemaRefs>
</ds:datastoreItem>
</file>

<file path=customXml/itemProps4.xml><?xml version="1.0" encoding="utf-8"?>
<ds:datastoreItem xmlns:ds="http://schemas.openxmlformats.org/officeDocument/2006/customXml" ds:itemID="{D2EAE4EA-FDB6-4176-A196-7184241EC36D}">
  <ds:schemaRefs>
    <ds:schemaRef ds:uri="http://schemas.microsoft.com/office/2006/metadata/properties"/>
    <ds:schemaRef ds:uri="http://schemas.microsoft.com/office/infopath/2007/PartnerControls"/>
    <ds:schemaRef ds:uri="4bcc5c4e-859d-47b3-83c3-55efc6aacff8"/>
  </ds:schemaRefs>
</ds:datastoreItem>
</file>

<file path=customXml/itemProps5.xml><?xml version="1.0" encoding="utf-8"?>
<ds:datastoreItem xmlns:ds="http://schemas.openxmlformats.org/officeDocument/2006/customXml" ds:itemID="{15D775FD-092E-49CE-92AC-A8726D8B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 Event Press Release 2019</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Event Press Release 2019</dc:title>
  <dc:subject/>
  <dc:creator>Caroline Foran</dc:creator>
  <cp:keywords/>
  <dc:description/>
  <cp:lastModifiedBy>Maja Melendez</cp:lastModifiedBy>
  <cp:revision>2</cp:revision>
  <dcterms:created xsi:type="dcterms:W3CDTF">2019-05-24T08:02:00Z</dcterms:created>
  <dcterms:modified xsi:type="dcterms:W3CDTF">2019-05-24T08:02:00Z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024e22-1edf-40a9-beab-eaff14a94184_Enabled">
    <vt:lpwstr>True</vt:lpwstr>
  </property>
  <property fmtid="{D5CDD505-2E9C-101B-9397-08002B2CF9AE}" pid="3" name="MSIP_Label_38024e22-1edf-40a9-beab-eaff14a94184_SiteId">
    <vt:lpwstr>d01b6c12-fc67-4721-9818-7931d8b9a472</vt:lpwstr>
  </property>
  <property fmtid="{D5CDD505-2E9C-101B-9397-08002B2CF9AE}" pid="4" name="MSIP_Label_38024e22-1edf-40a9-beab-eaff14a94184_Ref">
    <vt:lpwstr>https://api.informationprotection.azure.com/api/d01b6c12-fc67-4721-9818-7931d8b9a472</vt:lpwstr>
  </property>
  <property fmtid="{D5CDD505-2E9C-101B-9397-08002B2CF9AE}" pid="5" name="MSIP_Label_38024e22-1edf-40a9-beab-eaff14a94184_Owner">
    <vt:lpwstr>LBalcombe@macmillan.org.uk</vt:lpwstr>
  </property>
  <property fmtid="{D5CDD505-2E9C-101B-9397-08002B2CF9AE}" pid="6" name="MSIP_Label_38024e22-1edf-40a9-beab-eaff14a94184_SetDate">
    <vt:lpwstr>2019-04-30T09:13:52.4339648+01:00</vt:lpwstr>
  </property>
  <property fmtid="{D5CDD505-2E9C-101B-9397-08002B2CF9AE}" pid="7" name="MSIP_Label_38024e22-1edf-40a9-beab-eaff14a94184_Name">
    <vt:lpwstr>Public</vt:lpwstr>
  </property>
  <property fmtid="{D5CDD505-2E9C-101B-9397-08002B2CF9AE}" pid="8" name="MSIP_Label_38024e22-1edf-40a9-beab-eaff14a94184_Application">
    <vt:lpwstr>Microsoft Azure Information Protection</vt:lpwstr>
  </property>
  <property fmtid="{D5CDD505-2E9C-101B-9397-08002B2CF9AE}" pid="9" name="MSIP_Label_38024e22-1edf-40a9-beab-eaff14a94184_Extended_MSFT_Method">
    <vt:lpwstr>Automatic</vt:lpwstr>
  </property>
  <property fmtid="{D5CDD505-2E9C-101B-9397-08002B2CF9AE}" pid="10" name="Sensitivity">
    <vt:lpwstr>Public</vt:lpwstr>
  </property>
  <property fmtid="{D5CDD505-2E9C-101B-9397-08002B2CF9AE}" pid="11" name="ContentTypeId">
    <vt:lpwstr>0x0101000022CBD6687B8F489DF6085D826A39D900F5D7C4506938A8469CE99CDF1C634525</vt:lpwstr>
  </property>
  <property fmtid="{D5CDD505-2E9C-101B-9397-08002B2CF9AE}" pid="12" name="_dlc_DocIdItemGuid">
    <vt:lpwstr>5c1ac8ec-67ae-4b71-b564-fd4dd6ffda69</vt:lpwstr>
  </property>
</Properties>
</file>